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A046AA" w14:paraId="2AE16A41" w14:textId="77777777" w:rsidTr="00A046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0EB95C" w14:textId="77777777" w:rsidR="00A046AA" w:rsidRDefault="00A046AA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E9D1AA" w14:textId="77777777" w:rsidR="00A046AA" w:rsidRDefault="00A046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1D5F65" w14:textId="77777777" w:rsidR="00A046AA" w:rsidRDefault="00A046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A046AA" w14:paraId="774E37EE" w14:textId="77777777" w:rsidTr="00A04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B5FACF" w14:textId="77777777" w:rsidR="00A046AA" w:rsidRDefault="00A046AA">
            <w:pPr>
              <w:rPr>
                <w:sz w:val="26"/>
                <w:szCs w:val="26"/>
              </w:rPr>
            </w:pPr>
            <w:r w:rsidRPr="00565201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639DB4" w14:textId="77777777" w:rsidR="00A046AA" w:rsidRDefault="00A04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Eastern Regional Council (ERC)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A5FFAC" w14:textId="10773458" w:rsidR="00A046AA" w:rsidRDefault="006B613B" w:rsidP="00BF2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Councillor – </w:t>
            </w:r>
            <w:r w:rsidR="00BF203E">
              <w:rPr>
                <w:sz w:val="22"/>
                <w:szCs w:val="22"/>
              </w:rPr>
              <w:t>Townsville</w:t>
            </w:r>
            <w:r>
              <w:rPr>
                <w:sz w:val="22"/>
                <w:szCs w:val="22"/>
              </w:rPr>
              <w:t xml:space="preserve"> Ward</w:t>
            </w:r>
          </w:p>
        </w:tc>
      </w:tr>
      <w:tr w:rsidR="00A046AA" w14:paraId="4D3C9E27" w14:textId="77777777" w:rsidTr="00A046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C4AC7C" w14:textId="77777777" w:rsidR="00A046AA" w:rsidRDefault="00A046AA">
            <w:pPr>
              <w:rPr>
                <w:sz w:val="26"/>
                <w:szCs w:val="26"/>
              </w:rPr>
            </w:pPr>
            <w:r w:rsidRPr="001042FA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19D0D0" w14:textId="3218E608" w:rsidR="00A046AA" w:rsidRDefault="00A046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Government authority responsible for the administration of Eastern </w:t>
            </w:r>
            <w:r w:rsidR="009B2B78">
              <w:rPr>
                <w:sz w:val="22"/>
                <w:szCs w:val="22"/>
              </w:rPr>
              <w:t>municipality and Eastern R</w:t>
            </w:r>
            <w:r>
              <w:rPr>
                <w:sz w:val="22"/>
                <w:szCs w:val="22"/>
              </w:rPr>
              <w:t>egion.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24733B" w14:textId="6B54A0D9" w:rsidR="00A046AA" w:rsidRDefault="00D22049" w:rsidP="00255DD3">
            <w:pPr>
              <w:pStyle w:val="ListParagraph"/>
              <w:numPr>
                <w:ilvl w:val="0"/>
                <w:numId w:val="13"/>
              </w:numPr>
              <w:ind w:left="24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55DD3">
              <w:rPr>
                <w:sz w:val="22"/>
                <w:szCs w:val="22"/>
              </w:rPr>
              <w:t>You have been electe</w:t>
            </w:r>
            <w:r w:rsidR="009535DB">
              <w:rPr>
                <w:sz w:val="22"/>
                <w:szCs w:val="22"/>
              </w:rPr>
              <w:t xml:space="preserve">d to represent the </w:t>
            </w:r>
            <w:r w:rsidR="00BF203E">
              <w:rPr>
                <w:sz w:val="22"/>
                <w:szCs w:val="22"/>
              </w:rPr>
              <w:t>Townsville</w:t>
            </w:r>
            <w:r w:rsidR="009535DB">
              <w:rPr>
                <w:sz w:val="22"/>
                <w:szCs w:val="22"/>
              </w:rPr>
              <w:t xml:space="preserve"> W</w:t>
            </w:r>
            <w:r w:rsidRPr="00255DD3">
              <w:rPr>
                <w:sz w:val="22"/>
                <w:szCs w:val="22"/>
              </w:rPr>
              <w:t>ard at ERC.</w:t>
            </w:r>
          </w:p>
          <w:p w14:paraId="5420442D" w14:textId="77777777" w:rsidR="00D22049" w:rsidRDefault="00832CDA" w:rsidP="00465733">
            <w:pPr>
              <w:pStyle w:val="ListParagraph"/>
              <w:numPr>
                <w:ilvl w:val="0"/>
                <w:numId w:val="13"/>
              </w:numPr>
              <w:ind w:left="24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Along with the mayor and you</w:t>
            </w:r>
            <w:r w:rsidR="001042FA">
              <w:rPr>
                <w:sz w:val="22"/>
                <w:szCs w:val="22"/>
              </w:rPr>
              <w:t>r fellow councillors, you’re</w:t>
            </w:r>
            <w:r>
              <w:rPr>
                <w:sz w:val="22"/>
                <w:szCs w:val="22"/>
              </w:rPr>
              <w:t xml:space="preserve"> </w:t>
            </w:r>
            <w:r w:rsidR="009B2B78">
              <w:rPr>
                <w:sz w:val="22"/>
                <w:szCs w:val="22"/>
              </w:rPr>
              <w:t xml:space="preserve">responsible for </w:t>
            </w:r>
            <w:r w:rsidR="00DF0984">
              <w:rPr>
                <w:sz w:val="22"/>
                <w:szCs w:val="22"/>
              </w:rPr>
              <w:t>deciding</w:t>
            </w:r>
            <w:r w:rsidR="009B2B78">
              <w:rPr>
                <w:sz w:val="22"/>
                <w:szCs w:val="22"/>
              </w:rPr>
              <w:t xml:space="preserve"> ERC</w:t>
            </w:r>
            <w:r w:rsidR="00DF0984">
              <w:rPr>
                <w:sz w:val="22"/>
                <w:szCs w:val="22"/>
              </w:rPr>
              <w:t xml:space="preserve"> policy direction, setting the municipal and regional budget, and reviewing </w:t>
            </w:r>
            <w:r w:rsidR="001042FA">
              <w:rPr>
                <w:sz w:val="22"/>
                <w:szCs w:val="22"/>
              </w:rPr>
              <w:t xml:space="preserve">council </w:t>
            </w:r>
            <w:r w:rsidR="00DF0984">
              <w:rPr>
                <w:sz w:val="22"/>
                <w:szCs w:val="22"/>
              </w:rPr>
              <w:t>performance.</w:t>
            </w:r>
          </w:p>
          <w:p w14:paraId="3B6C8525" w14:textId="56C7FFF6" w:rsidR="003A17B8" w:rsidRPr="00465733" w:rsidRDefault="003A17B8" w:rsidP="00BF203E">
            <w:pPr>
              <w:pStyle w:val="ListParagraph"/>
              <w:numPr>
                <w:ilvl w:val="0"/>
                <w:numId w:val="13"/>
              </w:numPr>
              <w:ind w:left="24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r w:rsidR="00BF203E">
              <w:rPr>
                <w:sz w:val="22"/>
                <w:szCs w:val="22"/>
              </w:rPr>
              <w:t>Townsville.</w:t>
            </w:r>
          </w:p>
        </w:tc>
      </w:tr>
      <w:tr w:rsidR="00A046AA" w14:paraId="10BD7C2D" w14:textId="77777777" w:rsidTr="00A04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8C2379" w14:textId="6736A725" w:rsidR="00A046AA" w:rsidRDefault="00A046AA">
            <w:pPr>
              <w:rPr>
                <w:sz w:val="26"/>
                <w:szCs w:val="26"/>
              </w:rPr>
            </w:pPr>
            <w:r w:rsidRPr="002C0942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39A29E" w14:textId="77777777" w:rsidR="00A046AA" w:rsidRDefault="00A046AA" w:rsidP="00B87B1A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 the social, cultural, economic, and environmental development of Eastern municipality and Eastern Region.</w:t>
            </w:r>
          </w:p>
          <w:p w14:paraId="3E2029B7" w14:textId="77777777" w:rsidR="00A046AA" w:rsidRDefault="00A046AA" w:rsidP="00B87B1A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Become the first choice for people, lifestyle, enterprise, and environment.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ED32A9" w14:textId="0A0E2FF8" w:rsidR="00680031" w:rsidRPr="002C0942" w:rsidRDefault="00DD652D" w:rsidP="00BF2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C0942">
              <w:rPr>
                <w:sz w:val="22"/>
                <w:szCs w:val="22"/>
              </w:rPr>
              <w:t>Achieve the best</w:t>
            </w:r>
            <w:r w:rsidR="009B2B78" w:rsidRPr="002C0942">
              <w:rPr>
                <w:sz w:val="22"/>
                <w:szCs w:val="22"/>
              </w:rPr>
              <w:t xml:space="preserve"> possible</w:t>
            </w:r>
            <w:r w:rsidRPr="002C0942">
              <w:rPr>
                <w:sz w:val="22"/>
                <w:szCs w:val="22"/>
              </w:rPr>
              <w:t xml:space="preserve"> outcomes</w:t>
            </w:r>
            <w:r w:rsidR="002C0942" w:rsidRPr="002C0942">
              <w:rPr>
                <w:sz w:val="22"/>
                <w:szCs w:val="22"/>
              </w:rPr>
              <w:t xml:space="preserve"> in policy, infrastructure, public services, and cost-effectiveness</w:t>
            </w:r>
            <w:r w:rsidRPr="002C0942">
              <w:rPr>
                <w:sz w:val="22"/>
                <w:szCs w:val="22"/>
              </w:rPr>
              <w:t xml:space="preserve"> for Eastern Region with a sp</w:t>
            </w:r>
            <w:r w:rsidR="009535DB">
              <w:rPr>
                <w:sz w:val="22"/>
                <w:szCs w:val="22"/>
              </w:rPr>
              <w:t xml:space="preserve">ecial focus on the </w:t>
            </w:r>
            <w:r w:rsidR="00BF203E">
              <w:rPr>
                <w:sz w:val="22"/>
                <w:szCs w:val="22"/>
              </w:rPr>
              <w:t>Townsville</w:t>
            </w:r>
            <w:r w:rsidR="009535DB">
              <w:rPr>
                <w:sz w:val="22"/>
                <w:szCs w:val="22"/>
              </w:rPr>
              <w:t xml:space="preserve"> W</w:t>
            </w:r>
            <w:r w:rsidRPr="002C0942">
              <w:rPr>
                <w:sz w:val="22"/>
                <w:szCs w:val="22"/>
              </w:rPr>
              <w:t>ard.</w:t>
            </w:r>
          </w:p>
        </w:tc>
      </w:tr>
      <w:tr w:rsidR="00A046AA" w14:paraId="62406B98" w14:textId="77777777" w:rsidTr="00A046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518AB6" w14:textId="77777777" w:rsidR="00A046AA" w:rsidRDefault="00A046AA">
            <w:pPr>
              <w:rPr>
                <w:sz w:val="26"/>
                <w:szCs w:val="26"/>
              </w:rPr>
            </w:pPr>
            <w:r w:rsidRPr="003A17B8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DEB9EC" w14:textId="77777777" w:rsidR="00384040" w:rsidRDefault="00384040" w:rsidP="00384040">
            <w:pPr>
              <w:pStyle w:val="ListParagraph"/>
              <w:numPr>
                <w:ilvl w:val="0"/>
                <w:numId w:val="1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 xml:space="preserve">Leading </w:t>
            </w:r>
            <w:r>
              <w:rPr>
                <w:sz w:val="22"/>
                <w:szCs w:val="22"/>
              </w:rPr>
              <w:t>through support.</w:t>
            </w:r>
          </w:p>
          <w:p w14:paraId="2A8F8AEC" w14:textId="77777777" w:rsidR="00384040" w:rsidRDefault="00384040" w:rsidP="00384040">
            <w:pPr>
              <w:pStyle w:val="ListParagraph"/>
              <w:numPr>
                <w:ilvl w:val="0"/>
                <w:numId w:val="1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5B3A6C">
              <w:rPr>
                <w:sz w:val="22"/>
                <w:szCs w:val="22"/>
              </w:rPr>
              <w:t>ooking ahead</w:t>
            </w:r>
            <w:r>
              <w:rPr>
                <w:sz w:val="22"/>
                <w:szCs w:val="22"/>
              </w:rPr>
              <w:t>.</w:t>
            </w:r>
          </w:p>
          <w:p w14:paraId="5FD140B2" w14:textId="77777777" w:rsidR="00384040" w:rsidRDefault="00384040" w:rsidP="00384040">
            <w:pPr>
              <w:pStyle w:val="ListParagraph"/>
              <w:numPr>
                <w:ilvl w:val="0"/>
                <w:numId w:val="1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>Working together</w:t>
            </w:r>
            <w:r>
              <w:rPr>
                <w:sz w:val="22"/>
                <w:szCs w:val="22"/>
              </w:rPr>
              <w:t>.</w:t>
            </w:r>
          </w:p>
          <w:p w14:paraId="63434314" w14:textId="79ABD902" w:rsidR="00A046AA" w:rsidRPr="00384040" w:rsidRDefault="00384040" w:rsidP="00384040">
            <w:pPr>
              <w:pStyle w:val="ListParagraph"/>
              <w:numPr>
                <w:ilvl w:val="0"/>
                <w:numId w:val="1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84040">
              <w:rPr>
                <w:sz w:val="22"/>
                <w:szCs w:val="22"/>
              </w:rPr>
              <w:t>Learning together.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7143BD" w14:textId="614E93DC" w:rsidR="00A046AA" w:rsidRPr="003A17B8" w:rsidRDefault="003A17B8" w:rsidP="003A17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A17B8">
              <w:rPr>
                <w:sz w:val="22"/>
                <w:szCs w:val="22"/>
              </w:rPr>
              <w:t>Effective outcomes through effective representation.</w:t>
            </w:r>
          </w:p>
        </w:tc>
      </w:tr>
      <w:tr w:rsidR="00A046AA" w14:paraId="397BCB7D" w14:textId="77777777" w:rsidTr="00A04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6CA06D" w14:textId="77777777" w:rsidR="00A046AA" w:rsidRDefault="00A046AA">
            <w:pPr>
              <w:rPr>
                <w:sz w:val="26"/>
                <w:szCs w:val="26"/>
              </w:rPr>
            </w:pPr>
            <w:r w:rsidRPr="00DD652D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535940" w14:textId="77777777" w:rsidR="00A046AA" w:rsidRDefault="00A04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Regular interactions with local and central government agencies and non-governmental institutions.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2D025E" w14:textId="6D743709" w:rsidR="00565201" w:rsidRDefault="0051485C" w:rsidP="00DD652D">
            <w:pPr>
              <w:pStyle w:val="ListParagraph"/>
              <w:numPr>
                <w:ilvl w:val="0"/>
                <w:numId w:val="14"/>
              </w:numPr>
              <w:ind w:left="247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interact with your constituents in the County catchment on a regular basis.</w:t>
            </w:r>
          </w:p>
          <w:p w14:paraId="6E93DC6A" w14:textId="7BDC7924" w:rsidR="001042FA" w:rsidRPr="00DD652D" w:rsidRDefault="00CE55F3" w:rsidP="00DD652D">
            <w:pPr>
              <w:pStyle w:val="ListParagraph"/>
              <w:numPr>
                <w:ilvl w:val="0"/>
                <w:numId w:val="14"/>
              </w:numPr>
              <w:ind w:left="247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work with various government</w:t>
            </w:r>
            <w:r w:rsidR="00DD652D">
              <w:rPr>
                <w:sz w:val="22"/>
                <w:szCs w:val="22"/>
              </w:rPr>
              <w:t>, community, and</w:t>
            </w:r>
            <w:r>
              <w:rPr>
                <w:sz w:val="22"/>
                <w:szCs w:val="22"/>
              </w:rPr>
              <w:t xml:space="preserve"> industry stakeholders</w:t>
            </w:r>
            <w:r w:rsidR="00DD652D">
              <w:rPr>
                <w:sz w:val="22"/>
                <w:szCs w:val="22"/>
              </w:rPr>
              <w:t xml:space="preserve"> and other councillors</w:t>
            </w:r>
            <w:r>
              <w:rPr>
                <w:sz w:val="22"/>
                <w:szCs w:val="22"/>
              </w:rPr>
              <w:t xml:space="preserve"> t</w:t>
            </w:r>
            <w:r w:rsidR="00372B10">
              <w:rPr>
                <w:sz w:val="22"/>
                <w:szCs w:val="22"/>
              </w:rPr>
              <w:t xml:space="preserve">hrough </w:t>
            </w:r>
            <w:r w:rsidR="003A17B8">
              <w:rPr>
                <w:sz w:val="22"/>
                <w:szCs w:val="22"/>
              </w:rPr>
              <w:t xml:space="preserve">your </w:t>
            </w:r>
            <w:r w:rsidR="002C0942">
              <w:rPr>
                <w:sz w:val="22"/>
                <w:szCs w:val="22"/>
              </w:rPr>
              <w:t>member</w:t>
            </w:r>
            <w:r w:rsidR="003A17B8">
              <w:rPr>
                <w:sz w:val="22"/>
                <w:szCs w:val="22"/>
              </w:rPr>
              <w:t>ship on</w:t>
            </w:r>
            <w:r w:rsidR="00372B10">
              <w:rPr>
                <w:sz w:val="22"/>
                <w:szCs w:val="22"/>
              </w:rPr>
              <w:t xml:space="preserve"> a number of Council committees</w:t>
            </w:r>
            <w:r>
              <w:rPr>
                <w:sz w:val="22"/>
                <w:szCs w:val="22"/>
              </w:rPr>
              <w:t>, including Eastern Region Transportation and Environmental Policy and Planning.</w:t>
            </w:r>
          </w:p>
        </w:tc>
      </w:tr>
      <w:tr w:rsidR="00A046AA" w14:paraId="2B4057A3" w14:textId="77777777" w:rsidTr="00A046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3A5359" w14:textId="77777777" w:rsidR="00A046AA" w:rsidRDefault="00A046AA">
            <w:pPr>
              <w:rPr>
                <w:sz w:val="26"/>
                <w:szCs w:val="26"/>
              </w:rPr>
            </w:pPr>
            <w:r w:rsidRPr="00125FF7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46FC71" w14:textId="77777777" w:rsidR="00A046AA" w:rsidRDefault="00A046AA" w:rsidP="00B87B1A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 employs over 300 departmental staff.</w:t>
            </w:r>
          </w:p>
          <w:p w14:paraId="034F1E6C" w14:textId="663D9E71" w:rsidR="00A046AA" w:rsidRDefault="00A046AA" w:rsidP="00B54942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Long-term regional funding crunch</w:t>
            </w:r>
            <w:r w:rsidR="009F4657">
              <w:rPr>
                <w:sz w:val="22"/>
                <w:szCs w:val="22"/>
              </w:rPr>
              <w:t>, but willingness to invest $2</w:t>
            </w:r>
            <w:r w:rsidR="00B54942">
              <w:rPr>
                <w:sz w:val="22"/>
                <w:szCs w:val="22"/>
              </w:rPr>
              <w:t xml:space="preserve"> million in an improved catchment infrastructure and environment.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EBE86" w14:textId="30DAC4B6" w:rsidR="00A046AA" w:rsidRDefault="00384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A0928C" wp14:editId="2177C600">
                      <wp:simplePos x="0" y="0"/>
                      <wp:positionH relativeFrom="column">
                        <wp:posOffset>18441</wp:posOffset>
                      </wp:positionH>
                      <wp:positionV relativeFrom="paragraph">
                        <wp:posOffset>151130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19130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1.45pt;margin-top:11.9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6iO0QN4AAAAHAQAA&#10;DwAAAGRycy9kb3ducmV2LnhtbEyPQU/DMAyF70j8h8hIXBBLCRJspemEigbiwIGCNO2WNaYtNE6V&#10;ZF3595gTnCz7PT1/r1jPbhAThth70nC1yEAgNd721Gp4f9tcLkHEZMiawRNq+MYI6/L0pDC59Ud6&#10;xalOreAQirnR0KU05lLGpkNn4sKPSKx9+OBM4jW00gZz5HA3SJVlN9KZnvhDZ0asOmy+6oPT8BIe&#10;1aey1S7bXjxN9abaxenhWevzs/n+DkTCOf2Z4Ref0aFkpr0/kI1i0KBWbORxzQVYVirjw17DrVqC&#10;LAv5n7/8AQ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OojtEDeAAAABw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  <w:p w14:paraId="20EFD162" w14:textId="27ACF25E" w:rsidR="00A046AA" w:rsidRDefault="00A046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A046AA" w14:paraId="49999255" w14:textId="77777777" w:rsidTr="00A046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6ED7E6" w14:textId="77777777" w:rsidR="00A046AA" w:rsidRDefault="00A046AA">
            <w:pPr>
              <w:rPr>
                <w:sz w:val="26"/>
                <w:szCs w:val="26"/>
              </w:rPr>
            </w:pPr>
            <w:r w:rsidRPr="00335933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5D8648" w14:textId="7774E9F8" w:rsidR="00A046AA" w:rsidRDefault="00A046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Restoration of the County catchment is one of several priorities for the Eastern </w:t>
            </w:r>
            <w:r w:rsidR="001D5E77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egion.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F553B7" w14:textId="66BD26DF" w:rsidR="00D22049" w:rsidRPr="00335933" w:rsidRDefault="00335933" w:rsidP="003359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an</w:t>
            </w:r>
            <w:bookmarkStart w:id="0" w:name="_GoBack"/>
            <w:bookmarkEnd w:id="0"/>
            <w:r>
              <w:rPr>
                <w:sz w:val="22"/>
                <w:szCs w:val="22"/>
              </w:rPr>
              <w:t>d your constituents are directly affected by the degradation of the County catchment and you want to take part in any plans for restoration.</w:t>
            </w:r>
          </w:p>
        </w:tc>
      </w:tr>
    </w:tbl>
    <w:p w14:paraId="333916C7" w14:textId="13B2487A" w:rsidR="00D22049" w:rsidRPr="00AC33E7" w:rsidRDefault="00D22049" w:rsidP="00AC33E7">
      <w:pPr>
        <w:tabs>
          <w:tab w:val="left" w:pos="3500"/>
        </w:tabs>
      </w:pPr>
      <w:bookmarkStart w:id="1" w:name="WhatCouncilHasToDecide"/>
      <w:bookmarkStart w:id="2" w:name="Committees"/>
      <w:bookmarkEnd w:id="1"/>
      <w:bookmarkEnd w:id="2"/>
    </w:p>
    <w:sectPr w:rsidR="00D22049" w:rsidRPr="00AC33E7" w:rsidSect="00EB55F3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5C4E5" w14:textId="77777777" w:rsidR="00EB55F3" w:rsidRDefault="00EB55F3">
      <w:r>
        <w:separator/>
      </w:r>
    </w:p>
  </w:endnote>
  <w:endnote w:type="continuationSeparator" w:id="0">
    <w:p w14:paraId="7D44D769" w14:textId="77777777" w:rsidR="00EB55F3" w:rsidRDefault="00EB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6600C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84040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3175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251C2" w14:textId="77777777" w:rsidR="00EB55F3" w:rsidRDefault="00EB55F3">
      <w:r>
        <w:separator/>
      </w:r>
    </w:p>
  </w:footnote>
  <w:footnote w:type="continuationSeparator" w:id="0">
    <w:p w14:paraId="02FA2AE5" w14:textId="77777777" w:rsidR="00EB55F3" w:rsidRDefault="00EB5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4FE78" w14:textId="734B7B9D" w:rsidR="00031759" w:rsidRDefault="00031759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45BC845E" wp14:editId="6C2ED141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E534AAE"/>
    <w:multiLevelType w:val="hybridMultilevel"/>
    <w:tmpl w:val="9A894B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90054E2"/>
    <w:multiLevelType w:val="hybridMultilevel"/>
    <w:tmpl w:val="E8E388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1E1759"/>
    <w:multiLevelType w:val="hybridMultilevel"/>
    <w:tmpl w:val="6A2EC0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35F28"/>
    <w:multiLevelType w:val="multilevel"/>
    <w:tmpl w:val="9B243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9320CD"/>
    <w:multiLevelType w:val="hybridMultilevel"/>
    <w:tmpl w:val="3294C91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D5CA5"/>
    <w:multiLevelType w:val="multilevel"/>
    <w:tmpl w:val="C950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912E3A"/>
    <w:multiLevelType w:val="multilevel"/>
    <w:tmpl w:val="4064A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3A59C2"/>
    <w:multiLevelType w:val="hybridMultilevel"/>
    <w:tmpl w:val="58261AF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9271C"/>
    <w:multiLevelType w:val="multilevel"/>
    <w:tmpl w:val="0AB8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CB7535"/>
    <w:multiLevelType w:val="hybridMultilevel"/>
    <w:tmpl w:val="6DC0EDE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44AA1"/>
    <w:multiLevelType w:val="multilevel"/>
    <w:tmpl w:val="9FAA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C42440C"/>
    <w:multiLevelType w:val="multilevel"/>
    <w:tmpl w:val="8D4E61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05210F"/>
    <w:multiLevelType w:val="multilevel"/>
    <w:tmpl w:val="0AF4A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4C2439"/>
    <w:multiLevelType w:val="multilevel"/>
    <w:tmpl w:val="BFCA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571A41"/>
    <w:multiLevelType w:val="hybridMultilevel"/>
    <w:tmpl w:val="F11A379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40221"/>
    <w:multiLevelType w:val="hybridMultilevel"/>
    <w:tmpl w:val="D180D48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836378"/>
    <w:multiLevelType w:val="multilevel"/>
    <w:tmpl w:val="5AE2F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0"/>
  </w:num>
  <w:num w:numId="5">
    <w:abstractNumId w:val="13"/>
  </w:num>
  <w:num w:numId="6">
    <w:abstractNumId w:val="6"/>
  </w:num>
  <w:num w:numId="7">
    <w:abstractNumId w:val="3"/>
  </w:num>
  <w:num w:numId="8">
    <w:abstractNumId w:val="16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4"/>
  </w:num>
  <w:num w:numId="14">
    <w:abstractNumId w:val="15"/>
  </w:num>
  <w:num w:numId="15">
    <w:abstractNumId w:val="1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6">
    <w:abstractNumId w:val="7"/>
  </w:num>
  <w:num w:numId="17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5F3"/>
    <w:rsid w:val="00031759"/>
    <w:rsid w:val="000953BB"/>
    <w:rsid w:val="000D59E7"/>
    <w:rsid w:val="001042FA"/>
    <w:rsid w:val="00107ABD"/>
    <w:rsid w:val="00125FF7"/>
    <w:rsid w:val="00141AAE"/>
    <w:rsid w:val="00144C24"/>
    <w:rsid w:val="00145D53"/>
    <w:rsid w:val="001761A2"/>
    <w:rsid w:val="00181D51"/>
    <w:rsid w:val="001D1F50"/>
    <w:rsid w:val="001D5E77"/>
    <w:rsid w:val="00255DD3"/>
    <w:rsid w:val="002A6DE7"/>
    <w:rsid w:val="002B3D2F"/>
    <w:rsid w:val="002C0942"/>
    <w:rsid w:val="00334476"/>
    <w:rsid w:val="00335933"/>
    <w:rsid w:val="00372B10"/>
    <w:rsid w:val="003826D4"/>
    <w:rsid w:val="00384040"/>
    <w:rsid w:val="003A17B8"/>
    <w:rsid w:val="003B5191"/>
    <w:rsid w:val="003E5931"/>
    <w:rsid w:val="004258F6"/>
    <w:rsid w:val="00436E4D"/>
    <w:rsid w:val="0046027A"/>
    <w:rsid w:val="00465733"/>
    <w:rsid w:val="004C5873"/>
    <w:rsid w:val="00513C5E"/>
    <w:rsid w:val="0051485C"/>
    <w:rsid w:val="00565201"/>
    <w:rsid w:val="006644F2"/>
    <w:rsid w:val="00680031"/>
    <w:rsid w:val="006A77B3"/>
    <w:rsid w:val="006B613B"/>
    <w:rsid w:val="00766D53"/>
    <w:rsid w:val="007A63C4"/>
    <w:rsid w:val="00832CDA"/>
    <w:rsid w:val="008536EB"/>
    <w:rsid w:val="008C311E"/>
    <w:rsid w:val="008D3B0E"/>
    <w:rsid w:val="00904B13"/>
    <w:rsid w:val="009535DB"/>
    <w:rsid w:val="00966BD3"/>
    <w:rsid w:val="009A643A"/>
    <w:rsid w:val="009B2B78"/>
    <w:rsid w:val="009F4657"/>
    <w:rsid w:val="00A046AA"/>
    <w:rsid w:val="00A07C20"/>
    <w:rsid w:val="00A6147D"/>
    <w:rsid w:val="00A73243"/>
    <w:rsid w:val="00AC33E7"/>
    <w:rsid w:val="00B44F71"/>
    <w:rsid w:val="00B46BC2"/>
    <w:rsid w:val="00B54942"/>
    <w:rsid w:val="00B72519"/>
    <w:rsid w:val="00B87B1A"/>
    <w:rsid w:val="00BA6379"/>
    <w:rsid w:val="00BB3CBB"/>
    <w:rsid w:val="00BE66C1"/>
    <w:rsid w:val="00BF203E"/>
    <w:rsid w:val="00BF6DD3"/>
    <w:rsid w:val="00C1239F"/>
    <w:rsid w:val="00C2705C"/>
    <w:rsid w:val="00C36B2A"/>
    <w:rsid w:val="00C65DA9"/>
    <w:rsid w:val="00C70354"/>
    <w:rsid w:val="00CA76DE"/>
    <w:rsid w:val="00CE55F3"/>
    <w:rsid w:val="00D22049"/>
    <w:rsid w:val="00D27F4F"/>
    <w:rsid w:val="00D45B97"/>
    <w:rsid w:val="00D9447C"/>
    <w:rsid w:val="00DA4C3F"/>
    <w:rsid w:val="00DC7F75"/>
    <w:rsid w:val="00DD47E4"/>
    <w:rsid w:val="00DD652D"/>
    <w:rsid w:val="00DF0984"/>
    <w:rsid w:val="00E27CDE"/>
    <w:rsid w:val="00EB55F3"/>
    <w:rsid w:val="00F00121"/>
    <w:rsid w:val="00F03BFE"/>
    <w:rsid w:val="00F87B69"/>
    <w:rsid w:val="00F92129"/>
    <w:rsid w:val="00F931B2"/>
    <w:rsid w:val="00FA6A63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3954FABA"/>
  <w15:chartTrackingRefBased/>
  <w15:docId w15:val="{380F827D-D8FB-458A-B79E-6C6B2192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6AA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A046AA"/>
    <w:pPr>
      <w:ind w:left="720"/>
      <w:contextualSpacing/>
    </w:pPr>
  </w:style>
  <w:style w:type="table" w:styleId="PlainTable4">
    <w:name w:val="Plain Table 4"/>
    <w:basedOn w:val="TableNormal"/>
    <w:uiPriority w:val="44"/>
    <w:rsid w:val="00A046AA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3E59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Pa11">
    <w:name w:val="Pa11"/>
    <w:basedOn w:val="Normal"/>
    <w:next w:val="Normal"/>
    <w:uiPriority w:val="99"/>
    <w:rsid w:val="00C1239F"/>
    <w:pPr>
      <w:autoSpaceDE w:val="0"/>
      <w:autoSpaceDN w:val="0"/>
      <w:adjustRightInd w:val="0"/>
      <w:spacing w:line="261" w:lineRule="atLeast"/>
    </w:pPr>
    <w:rPr>
      <w:rFonts w:ascii="Myriad Pro" w:eastAsia="Times New Roman" w:hAnsi="Myriad Pro" w:cs="Times New Roman"/>
      <w:color w:val="auto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C1239F"/>
    <w:pPr>
      <w:autoSpaceDE w:val="0"/>
      <w:autoSpaceDN w:val="0"/>
      <w:adjustRightInd w:val="0"/>
      <w:spacing w:line="201" w:lineRule="atLeast"/>
    </w:pPr>
    <w:rPr>
      <w:rFonts w:ascii="Myriad Pro" w:eastAsia="Times New Roman" w:hAnsi="Myriad Pro" w:cs="Times New Roman"/>
      <w:color w:val="auto"/>
      <w:sz w:val="24"/>
      <w:szCs w:val="24"/>
    </w:rPr>
  </w:style>
  <w:style w:type="paragraph" w:customStyle="1" w:styleId="Default">
    <w:name w:val="Default"/>
    <w:rsid w:val="00C1239F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A9">
    <w:name w:val="A9"/>
    <w:uiPriority w:val="99"/>
    <w:rsid w:val="00C1239F"/>
    <w:rPr>
      <w:rFonts w:cs="Myriad Pro"/>
      <w:color w:val="000000"/>
      <w:sz w:val="11"/>
      <w:szCs w:val="11"/>
    </w:rPr>
  </w:style>
  <w:style w:type="paragraph" w:customStyle="1" w:styleId="CM6">
    <w:name w:val="CM6"/>
    <w:basedOn w:val="Default"/>
    <w:next w:val="Default"/>
    <w:uiPriority w:val="99"/>
    <w:rsid w:val="002B3D2F"/>
    <w:pPr>
      <w:spacing w:line="220" w:lineRule="atLeast"/>
    </w:pPr>
    <w:rPr>
      <w:rFonts w:ascii="Century Gothic" w:hAnsi="Century Gothic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B3D2F"/>
    <w:pPr>
      <w:spacing w:line="220" w:lineRule="atLeast"/>
    </w:pPr>
    <w:rPr>
      <w:rFonts w:ascii="Century Gothic" w:hAnsi="Century Gothic" w:cs="Times New Roman"/>
      <w:color w:val="auto"/>
    </w:rPr>
  </w:style>
  <w:style w:type="character" w:styleId="CommentReference">
    <w:name w:val="annotation reference"/>
    <w:basedOn w:val="DefaultParagraphFont"/>
    <w:semiHidden/>
    <w:unhideWhenUsed/>
    <w:rsid w:val="00125F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25FF7"/>
  </w:style>
  <w:style w:type="character" w:customStyle="1" w:styleId="CommentTextChar">
    <w:name w:val="Comment Text Char"/>
    <w:basedOn w:val="DefaultParagraphFont"/>
    <w:link w:val="CommentText"/>
    <w:semiHidden/>
    <w:rsid w:val="00125FF7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5F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25FF7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4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5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2FF03-8BA3-4118-9736-231173BA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87</cp:revision>
  <cp:lastPrinted>2017-11-23T02:59:00Z</cp:lastPrinted>
  <dcterms:created xsi:type="dcterms:W3CDTF">2017-09-18T03:00:00Z</dcterms:created>
  <dcterms:modified xsi:type="dcterms:W3CDTF">2018-10-31T01:24:00Z</dcterms:modified>
</cp:coreProperties>
</file>