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4"/>
        <w:tblW w:w="0" w:type="auto"/>
        <w:tblInd w:w="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457"/>
        <w:gridCol w:w="5458"/>
      </w:tblGrid>
      <w:tr w:rsidR="00163618" w:rsidTr="001636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618" w:rsidRDefault="00163618">
            <w:pPr>
              <w:rPr>
                <w:sz w:val="32"/>
                <w:szCs w:val="32"/>
              </w:rPr>
            </w:pP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organisation</w:t>
            </w:r>
          </w:p>
        </w:tc>
        <w:tc>
          <w:tcPr>
            <w:tcW w:w="54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role</w:t>
            </w:r>
          </w:p>
        </w:tc>
      </w:tr>
      <w:tr w:rsidR="0016361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Title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7919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Bio </w:t>
            </w:r>
            <w:proofErr w:type="spellStart"/>
            <w:r>
              <w:rPr>
                <w:sz w:val="22"/>
                <w:szCs w:val="22"/>
              </w:rPr>
              <w:t>Tairawhiti</w:t>
            </w:r>
            <w:proofErr w:type="spellEnd"/>
            <w:r>
              <w:rPr>
                <w:sz w:val="22"/>
                <w:szCs w:val="22"/>
              </w:rPr>
              <w:t xml:space="preserve"> (BT</w:t>
            </w:r>
            <w:r w:rsidR="00163618">
              <w:rPr>
                <w:sz w:val="22"/>
                <w:szCs w:val="22"/>
              </w:rPr>
              <w:t>)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3618" w:rsidRDefault="0016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General Manager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Description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32238E" w:rsidRDefault="00BE45E8" w:rsidP="00BE45E8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2238E">
              <w:rPr>
                <w:sz w:val="22"/>
                <w:szCs w:val="22"/>
              </w:rPr>
              <w:t>You are a locall</w:t>
            </w:r>
            <w:r w:rsidR="008D538F">
              <w:rPr>
                <w:sz w:val="22"/>
                <w:szCs w:val="22"/>
              </w:rPr>
              <w:t>y-based biotech start-up headquartered</w:t>
            </w:r>
            <w:r w:rsidRPr="0032238E">
              <w:rPr>
                <w:sz w:val="22"/>
                <w:szCs w:val="22"/>
              </w:rPr>
              <w:t xml:space="preserve"> in </w:t>
            </w:r>
            <w:proofErr w:type="spellStart"/>
            <w:r w:rsidRPr="0032238E">
              <w:rPr>
                <w:sz w:val="22"/>
                <w:szCs w:val="22"/>
              </w:rPr>
              <w:t>Easternville</w:t>
            </w:r>
            <w:proofErr w:type="spellEnd"/>
            <w:r w:rsidRPr="0032238E">
              <w:rPr>
                <w:sz w:val="22"/>
                <w:szCs w:val="22"/>
              </w:rPr>
              <w:t>.</w:t>
            </w:r>
          </w:p>
          <w:p w:rsidR="00BE45E8" w:rsidRPr="0032238E" w:rsidRDefault="008D538F" w:rsidP="008D538F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work to grow, harvest, process, and market</w:t>
            </w:r>
            <w:r w:rsidR="00BE45E8" w:rsidRPr="0032238E">
              <w:rPr>
                <w:sz w:val="22"/>
                <w:szCs w:val="22"/>
              </w:rPr>
              <w:t xml:space="preserve"> high value </w:t>
            </w:r>
            <w:r w:rsidR="0032238E" w:rsidRPr="0032238E">
              <w:rPr>
                <w:sz w:val="22"/>
                <w:szCs w:val="22"/>
              </w:rPr>
              <w:t>bio-based products from the local region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You </w:t>
            </w:r>
            <w:r w:rsidR="0032238E">
              <w:rPr>
                <w:rFonts w:eastAsia="Times New Roman"/>
                <w:color w:val="auto"/>
                <w:sz w:val="22"/>
                <w:szCs w:val="22"/>
              </w:rPr>
              <w:t>are a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32238E">
              <w:rPr>
                <w:rFonts w:eastAsia="Times New Roman"/>
                <w:color w:val="auto"/>
                <w:sz w:val="22"/>
                <w:szCs w:val="22"/>
              </w:rPr>
              <w:t>senior manager with a staff of 12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people who are all based in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Easternville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BE45E8" w:rsidRPr="00AF4FC1" w:rsidRDefault="00BE45E8" w:rsidP="00BE45E8">
            <w:pPr>
              <w:pStyle w:val="ListParagraph"/>
              <w:numPr>
                <w:ilvl w:val="0"/>
                <w:numId w:val="45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are looking to expand your business operations and are investigating expansion in</w:t>
            </w:r>
            <w:r w:rsidR="00F51B06">
              <w:rPr>
                <w:rFonts w:eastAsia="Times New Roman"/>
                <w:color w:val="auto"/>
                <w:sz w:val="22"/>
                <w:szCs w:val="22"/>
              </w:rPr>
              <w:t>to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the Eastern or Sunrise regions.</w:t>
            </w:r>
          </w:p>
        </w:tc>
        <w:bookmarkStart w:id="0" w:name="_GoBack"/>
        <w:bookmarkEnd w:id="0"/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Goals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32238E" w:rsidRDefault="0032238E" w:rsidP="0032238E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2238E">
              <w:rPr>
                <w:sz w:val="22"/>
                <w:szCs w:val="22"/>
              </w:rPr>
              <w:t>Build a commercialisation bridge between science and real life.</w:t>
            </w:r>
          </w:p>
          <w:p w:rsidR="0032238E" w:rsidRPr="0032238E" w:rsidRDefault="0032238E" w:rsidP="008D538F">
            <w:pPr>
              <w:pStyle w:val="ListParagraph"/>
              <w:numPr>
                <w:ilvl w:val="0"/>
                <w:numId w:val="47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2238E">
              <w:rPr>
                <w:sz w:val="22"/>
                <w:szCs w:val="22"/>
              </w:rPr>
              <w:t xml:space="preserve">Bring the health benefits of </w:t>
            </w:r>
            <w:r w:rsidR="008D538F">
              <w:rPr>
                <w:sz w:val="22"/>
                <w:szCs w:val="22"/>
              </w:rPr>
              <w:t>the country’s</w:t>
            </w:r>
            <w:r w:rsidRPr="0032238E">
              <w:rPr>
                <w:sz w:val="22"/>
                <w:szCs w:val="22"/>
              </w:rPr>
              <w:t xml:space="preserve"> superior bioactive compounds to the world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E90114" w:rsidRDefault="0032238E" w:rsidP="0032238E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 make connections with and explore networking synergies with local tribes for business growth and employment opportunities.</w:t>
            </w:r>
          </w:p>
          <w:p w:rsidR="00E90114" w:rsidRPr="0032238E" w:rsidRDefault="00E90114" w:rsidP="0032238E">
            <w:pPr>
              <w:pStyle w:val="ListParagraph"/>
              <w:numPr>
                <w:ilvl w:val="0"/>
                <w:numId w:val="47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 expand and manage successful business operations.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Values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32238E" w:rsidP="0032238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what’s right</w:t>
            </w:r>
            <w:r w:rsidR="00E90114">
              <w:rPr>
                <w:sz w:val="22"/>
                <w:szCs w:val="22"/>
              </w:rPr>
              <w:t>.</w:t>
            </w:r>
          </w:p>
          <w:p w:rsidR="0032238E" w:rsidRDefault="0032238E" w:rsidP="0032238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Challenge boundaries</w:t>
            </w:r>
            <w:r w:rsidR="00E90114">
              <w:rPr>
                <w:sz w:val="22"/>
                <w:szCs w:val="22"/>
              </w:rPr>
              <w:t>.</w:t>
            </w:r>
          </w:p>
          <w:p w:rsidR="0032238E" w:rsidRPr="0032238E" w:rsidRDefault="008D538F" w:rsidP="0032238E">
            <w:pPr>
              <w:pStyle w:val="ListParagraph"/>
              <w:numPr>
                <w:ilvl w:val="0"/>
                <w:numId w:val="49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Collaborate and m</w:t>
            </w:r>
            <w:r w:rsidR="0032238E">
              <w:rPr>
                <w:sz w:val="22"/>
                <w:szCs w:val="22"/>
              </w:rPr>
              <w:t>ake it happen</w:t>
            </w:r>
            <w:r w:rsidR="00E90114">
              <w:rPr>
                <w:sz w:val="22"/>
                <w:szCs w:val="22"/>
              </w:rPr>
              <w:t>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E90114" w:rsidP="00E90114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A passion for natural health and animal products.</w:t>
            </w:r>
          </w:p>
          <w:p w:rsidR="00E90114" w:rsidRDefault="00E90114" w:rsidP="00E90114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Passion for the four pillars of sustainability</w:t>
            </w:r>
            <w:r w:rsidR="008D538F">
              <w:rPr>
                <w:rFonts w:eastAsia="Times New Roman"/>
                <w:color w:val="auto"/>
                <w:sz w:val="22"/>
                <w:szCs w:val="22"/>
              </w:rPr>
              <w:t xml:space="preserve"> (culture, society, environment, and economics)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E90114" w:rsidRPr="00E90114" w:rsidRDefault="00E90114" w:rsidP="00E90114">
            <w:pPr>
              <w:pStyle w:val="ListParagraph"/>
              <w:numPr>
                <w:ilvl w:val="0"/>
                <w:numId w:val="49"/>
              </w:numPr>
              <w:ind w:left="247" w:hanging="2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Hard work balanced with cautious risk-taking.</w:t>
            </w: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Relationships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32238E" w:rsidP="0032238E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2238E">
              <w:rPr>
                <w:sz w:val="22"/>
                <w:szCs w:val="22"/>
              </w:rPr>
              <w:t>Government research institutes and universities.</w:t>
            </w:r>
          </w:p>
          <w:p w:rsidR="00E90114" w:rsidRPr="0032238E" w:rsidRDefault="00E90114" w:rsidP="0032238E">
            <w:pPr>
              <w:pStyle w:val="ListParagraph"/>
              <w:numPr>
                <w:ilvl w:val="0"/>
                <w:numId w:val="48"/>
              </w:numPr>
              <w:ind w:left="317" w:hanging="31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 and local government agencies and departments.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Pr="00E90114" w:rsidRDefault="00E90114" w:rsidP="00E90114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90114">
              <w:rPr>
                <w:rFonts w:eastAsia="Times New Roman"/>
                <w:color w:val="auto"/>
                <w:sz w:val="22"/>
                <w:szCs w:val="22"/>
              </w:rPr>
              <w:t>Government and university researchers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E90114" w:rsidRPr="00E90114" w:rsidRDefault="00E90114" w:rsidP="00E90114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90114">
              <w:rPr>
                <w:rFonts w:eastAsia="Times New Roman"/>
                <w:color w:val="auto"/>
                <w:sz w:val="22"/>
                <w:szCs w:val="22"/>
              </w:rPr>
              <w:t>Central and local government economic development advisors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  <w:p w:rsidR="00E90114" w:rsidRPr="00E90114" w:rsidRDefault="00E90114" w:rsidP="00E90114">
            <w:pPr>
              <w:pStyle w:val="ListParagraph"/>
              <w:numPr>
                <w:ilvl w:val="0"/>
                <w:numId w:val="48"/>
              </w:numPr>
              <w:ind w:left="247" w:hanging="2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90114">
              <w:rPr>
                <w:rFonts w:eastAsia="Times New Roman"/>
                <w:color w:val="auto"/>
                <w:sz w:val="22"/>
                <w:szCs w:val="22"/>
              </w:rPr>
              <w:t>Local community leaders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</w:p>
        </w:tc>
      </w:tr>
      <w:tr w:rsidR="00BE45E8" w:rsidTr="001636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Resources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E90114" w:rsidP="00E90114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have a strong balance sheet and are generating sizeable profits.</w:t>
            </w:r>
          </w:p>
          <w:p w:rsidR="00E90114" w:rsidRPr="0032238E" w:rsidRDefault="00E90114" w:rsidP="00E90114">
            <w:pPr>
              <w:pStyle w:val="ListParagraph"/>
              <w:numPr>
                <w:ilvl w:val="0"/>
                <w:numId w:val="50"/>
              </w:numPr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are prepared to invest $2M to expand the business.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5E8" w:rsidRDefault="008D538F" w:rsidP="00BE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77C85E" wp14:editId="444E8C86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146050</wp:posOffset>
                      </wp:positionV>
                      <wp:extent cx="1384300" cy="311150"/>
                      <wp:effectExtent l="0" t="19050" r="44450" b="3175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4300" cy="31115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8389C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-.35pt;margin-top:11.5pt;width:10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" adj="19172" fillcolor="#4f81bd" strokecolor="#385d8a" strokeweight="2pt"/>
                  </w:pict>
                </mc:Fallback>
              </mc:AlternateContent>
            </w:r>
          </w:p>
          <w:p w:rsidR="00BE45E8" w:rsidRDefault="00BE45E8" w:rsidP="00BE4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BE45E8" w:rsidTr="00163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Default="00BE45E8" w:rsidP="00BE45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 are here because …</w:t>
            </w:r>
          </w:p>
        </w:tc>
        <w:tc>
          <w:tcPr>
            <w:tcW w:w="54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32238E" w:rsidRDefault="0032238E" w:rsidP="00BE45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32238E">
              <w:rPr>
                <w:sz w:val="22"/>
                <w:szCs w:val="22"/>
              </w:rPr>
              <w:t>You see a growth opportunity in partnership with locals to capitalise on a revitalised catchment with native species that can be ‘harvested’ for high value pharmaceuticals,</w:t>
            </w:r>
            <w:r w:rsidR="00E90114">
              <w:rPr>
                <w:sz w:val="22"/>
                <w:szCs w:val="22"/>
              </w:rPr>
              <w:t xml:space="preserve"> nutraceuticals and other health and veterinary bio-based products.</w:t>
            </w:r>
          </w:p>
        </w:tc>
        <w:tc>
          <w:tcPr>
            <w:tcW w:w="54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45E8" w:rsidRPr="00E90114" w:rsidRDefault="00E90114" w:rsidP="00BE45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  <w:sz w:val="22"/>
                <w:szCs w:val="22"/>
              </w:rPr>
            </w:pPr>
            <w:r w:rsidRPr="00E90114">
              <w:rPr>
                <w:rFonts w:eastAsia="Times New Roman"/>
                <w:color w:val="auto"/>
                <w:sz w:val="22"/>
                <w:szCs w:val="22"/>
              </w:rPr>
              <w:t>You want to make connections with environmentally</w:t>
            </w:r>
            <w:r w:rsidR="008D538F">
              <w:rPr>
                <w:rFonts w:eastAsia="Times New Roman"/>
                <w:color w:val="auto"/>
                <w:sz w:val="22"/>
                <w:szCs w:val="22"/>
              </w:rPr>
              <w:t>-</w:t>
            </w:r>
            <w:r w:rsidRPr="00E90114">
              <w:rPr>
                <w:rFonts w:eastAsia="Times New Roman"/>
                <w:color w:val="auto"/>
                <w:sz w:val="22"/>
                <w:szCs w:val="22"/>
              </w:rPr>
              <w:t xml:space="preserve"> and business-oriented people in the catchment. You are interested in discovering new avenues to expand current production or move into new bio-based products in cooperation with locals.</w:t>
            </w:r>
          </w:p>
        </w:tc>
      </w:tr>
    </w:tbl>
    <w:p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163618">
      <w:footerReference w:type="default" r:id="rId8"/>
      <w:headerReference w:type="first" r:id="rId9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618" w:rsidRDefault="00163618">
      <w:r>
        <w:separator/>
      </w:r>
    </w:p>
  </w:endnote>
  <w:endnote w:type="continuationSeparator" w:id="0">
    <w:p w:rsidR="00163618" w:rsidRDefault="0016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1F5E7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618" w:rsidRDefault="00163618">
      <w:r>
        <w:separator/>
      </w:r>
    </w:p>
  </w:footnote>
  <w:footnote w:type="continuationSeparator" w:id="0">
    <w:p w:rsidR="00163618" w:rsidRDefault="00163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A46" w:rsidRDefault="00E13A46">
    <w:pPr>
      <w:pStyle w:val="Header"/>
    </w:pPr>
    <w:r>
      <w:tab/>
    </w:r>
    <w:r>
      <w:tab/>
    </w:r>
    <w:r>
      <w:tab/>
    </w:r>
    <w:r>
      <w:tab/>
    </w:r>
    <w:r w:rsidR="00424C0A">
      <w:tab/>
    </w:r>
    <w:r>
      <w:rPr>
        <w:noProof/>
        <w:lang w:eastAsia="en-NZ"/>
      </w:rPr>
      <w:drawing>
        <wp:inline distT="0" distB="0" distL="0" distR="0" wp14:anchorId="6F10AAC0" wp14:editId="7FFD7DCE">
          <wp:extent cx="1515110" cy="367030"/>
          <wp:effectExtent l="0" t="0" r="8890" b="0"/>
          <wp:docPr id="2" name="Picture 2" descr="Scion_logo_standard_positiv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cion_logo_standard_positiv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29071ED"/>
    <w:multiLevelType w:val="hybridMultilevel"/>
    <w:tmpl w:val="7F0C51B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02E4B"/>
    <w:multiLevelType w:val="hybridMultilevel"/>
    <w:tmpl w:val="00B6ADE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A2B27C6"/>
    <w:multiLevelType w:val="hybridMultilevel"/>
    <w:tmpl w:val="00843B40"/>
    <w:lvl w:ilvl="0" w:tplc="1409000B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A5ABB"/>
    <w:multiLevelType w:val="hybridMultilevel"/>
    <w:tmpl w:val="8F7C229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B742E"/>
    <w:multiLevelType w:val="hybridMultilevel"/>
    <w:tmpl w:val="A600F2F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9063C"/>
    <w:multiLevelType w:val="hybridMultilevel"/>
    <w:tmpl w:val="A13AD4FA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14"/>
  </w:num>
  <w:num w:numId="4">
    <w:abstractNumId w:val="19"/>
  </w:num>
  <w:num w:numId="5">
    <w:abstractNumId w:val="44"/>
  </w:num>
  <w:num w:numId="6">
    <w:abstractNumId w:val="22"/>
  </w:num>
  <w:num w:numId="7">
    <w:abstractNumId w:val="27"/>
  </w:num>
  <w:num w:numId="8">
    <w:abstractNumId w:val="46"/>
  </w:num>
  <w:num w:numId="9">
    <w:abstractNumId w:val="13"/>
  </w:num>
  <w:num w:numId="10">
    <w:abstractNumId w:val="40"/>
  </w:num>
  <w:num w:numId="11">
    <w:abstractNumId w:val="31"/>
  </w:num>
  <w:num w:numId="12">
    <w:abstractNumId w:val="36"/>
  </w:num>
  <w:num w:numId="13">
    <w:abstractNumId w:val="26"/>
  </w:num>
  <w:num w:numId="14">
    <w:abstractNumId w:val="38"/>
  </w:num>
  <w:num w:numId="15">
    <w:abstractNumId w:val="25"/>
  </w:num>
  <w:num w:numId="16">
    <w:abstractNumId w:val="6"/>
  </w:num>
  <w:num w:numId="17">
    <w:abstractNumId w:val="48"/>
  </w:num>
  <w:num w:numId="18">
    <w:abstractNumId w:val="37"/>
  </w:num>
  <w:num w:numId="19">
    <w:abstractNumId w:val="35"/>
  </w:num>
  <w:num w:numId="20">
    <w:abstractNumId w:val="42"/>
  </w:num>
  <w:num w:numId="21">
    <w:abstractNumId w:val="11"/>
  </w:num>
  <w:num w:numId="22">
    <w:abstractNumId w:val="33"/>
  </w:num>
  <w:num w:numId="23">
    <w:abstractNumId w:val="30"/>
  </w:num>
  <w:num w:numId="24">
    <w:abstractNumId w:val="12"/>
  </w:num>
  <w:num w:numId="25">
    <w:abstractNumId w:val="4"/>
  </w:num>
  <w:num w:numId="26">
    <w:abstractNumId w:val="21"/>
  </w:num>
  <w:num w:numId="27">
    <w:abstractNumId w:val="17"/>
  </w:num>
  <w:num w:numId="28">
    <w:abstractNumId w:val="45"/>
  </w:num>
  <w:num w:numId="29">
    <w:abstractNumId w:val="49"/>
  </w:num>
  <w:num w:numId="30">
    <w:abstractNumId w:val="8"/>
  </w:num>
  <w:num w:numId="31">
    <w:abstractNumId w:val="47"/>
  </w:num>
  <w:num w:numId="32">
    <w:abstractNumId w:val="43"/>
  </w:num>
  <w:num w:numId="33">
    <w:abstractNumId w:val="34"/>
  </w:num>
  <w:num w:numId="34">
    <w:abstractNumId w:val="16"/>
  </w:num>
  <w:num w:numId="35">
    <w:abstractNumId w:val="39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23"/>
  </w:num>
  <w:num w:numId="38">
    <w:abstractNumId w:val="32"/>
  </w:num>
  <w:num w:numId="39">
    <w:abstractNumId w:val="41"/>
  </w:num>
  <w:num w:numId="40">
    <w:abstractNumId w:val="15"/>
  </w:num>
  <w:num w:numId="41">
    <w:abstractNumId w:val="5"/>
  </w:num>
  <w:num w:numId="42">
    <w:abstractNumId w:val="10"/>
  </w:num>
  <w:num w:numId="43">
    <w:abstractNumId w:val="7"/>
  </w:num>
  <w:num w:numId="44">
    <w:abstractNumId w:val="0"/>
  </w:num>
  <w:num w:numId="45">
    <w:abstractNumId w:val="2"/>
  </w:num>
  <w:num w:numId="46">
    <w:abstractNumId w:val="24"/>
  </w:num>
  <w:num w:numId="47">
    <w:abstractNumId w:val="3"/>
  </w:num>
  <w:num w:numId="48">
    <w:abstractNumId w:val="20"/>
  </w:num>
  <w:num w:numId="49">
    <w:abstractNumId w:val="18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18"/>
    <w:rsid w:val="00141AAE"/>
    <w:rsid w:val="00163618"/>
    <w:rsid w:val="001761A2"/>
    <w:rsid w:val="001F5E75"/>
    <w:rsid w:val="0032238E"/>
    <w:rsid w:val="00424C0A"/>
    <w:rsid w:val="004258F6"/>
    <w:rsid w:val="00436E4D"/>
    <w:rsid w:val="00791920"/>
    <w:rsid w:val="007A63C4"/>
    <w:rsid w:val="008C311E"/>
    <w:rsid w:val="008D3B0E"/>
    <w:rsid w:val="008D538F"/>
    <w:rsid w:val="00966BD3"/>
    <w:rsid w:val="00A07C20"/>
    <w:rsid w:val="00BA6379"/>
    <w:rsid w:val="00BE45E8"/>
    <w:rsid w:val="00C65DA9"/>
    <w:rsid w:val="00C70354"/>
    <w:rsid w:val="00CA76DE"/>
    <w:rsid w:val="00D27F4F"/>
    <w:rsid w:val="00DD47E4"/>
    <w:rsid w:val="00E13A46"/>
    <w:rsid w:val="00E90114"/>
    <w:rsid w:val="00F51B06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8EB7177E-5F40-4BFF-AB9C-CEFDA503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618"/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pPr>
      <w:keepNext/>
      <w:outlineLvl w:val="0"/>
    </w:pPr>
    <w:rPr>
      <w:rFonts w:eastAsia="Times New Roman" w:cs="Times New Roman"/>
      <w:b/>
      <w:caps/>
      <w:color w:val="auto"/>
      <w:szCs w:val="24"/>
      <w:lang w:eastAsia="en-US"/>
    </w:rPr>
  </w:style>
  <w:style w:type="paragraph" w:styleId="Heading2">
    <w:name w:val="heading 2"/>
    <w:basedOn w:val="Normal"/>
    <w:next w:val="Normal"/>
    <w:link w:val="Heading2Char1"/>
    <w:pPr>
      <w:keepNext/>
      <w:outlineLvl w:val="1"/>
    </w:pPr>
    <w:rPr>
      <w:rFonts w:eastAsia="Times New Roman" w:cs="Times New Roman"/>
      <w:b/>
      <w:color w:val="auto"/>
      <w:sz w:val="28"/>
      <w:szCs w:val="24"/>
      <w:lang w:eastAsia="en-US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eastAsia="Times New Roman" w:cs="Times New Roman"/>
      <w:b/>
      <w:i/>
      <w:color w:val="auto"/>
      <w:szCs w:val="24"/>
      <w:lang w:eastAsia="en-US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eastAsia="Times New Roman" w:cs="Times New Roman"/>
      <w:i/>
      <w:color w:val="auto"/>
      <w:szCs w:val="24"/>
      <w:lang w:eastAsia="en-US"/>
    </w:rPr>
  </w:style>
  <w:style w:type="paragraph" w:styleId="Heading5">
    <w:name w:val="heading 5"/>
    <w:basedOn w:val="Normal"/>
    <w:next w:val="Normal"/>
    <w:pPr>
      <w:keepNext/>
      <w:outlineLvl w:val="4"/>
    </w:pPr>
    <w:rPr>
      <w:rFonts w:eastAsia="Times New Roman" w:cs="Times New Roman"/>
      <w:color w:val="auto"/>
      <w:szCs w:val="24"/>
      <w:lang w:eastAsia="en-US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autoSpaceDE w:val="0"/>
      <w:autoSpaceDN w:val="0"/>
      <w:adjustRightInd w:val="0"/>
      <w:spacing w:line="560" w:lineRule="exact"/>
      <w:ind w:right="-114"/>
      <w:outlineLvl w:val="5"/>
    </w:pPr>
    <w:rPr>
      <w:rFonts w:eastAsia="Times New Roman"/>
      <w:b/>
      <w:bCs/>
      <w:color w:val="FF9147"/>
      <w:sz w:val="56"/>
      <w:szCs w:val="56"/>
      <w:lang w:val="en-US" w:eastAsia="en-US"/>
    </w:rPr>
  </w:style>
  <w:style w:type="paragraph" w:styleId="Heading7">
    <w:name w:val="heading 7"/>
    <w:basedOn w:val="Normal"/>
    <w:next w:val="Normal"/>
    <w:pPr>
      <w:keepNext/>
      <w:ind w:left="709"/>
      <w:outlineLvl w:val="6"/>
    </w:pPr>
    <w:rPr>
      <w:rFonts w:eastAsia="Times New Roman"/>
      <w:i/>
      <w:iCs/>
      <w:color w:val="auto"/>
      <w:szCs w:val="24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rFonts w:eastAsia="Times New Roman"/>
      <w:color w:val="auto"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tabs>
        <w:tab w:val="right" w:pos="9356"/>
      </w:tabs>
    </w:pPr>
    <w:rPr>
      <w:rFonts w:eastAsia="Times New Roman" w:cs="Times New Roman"/>
      <w:b/>
      <w:i/>
      <w:color w:val="auto"/>
      <w:sz w:val="16"/>
      <w:szCs w:val="24"/>
      <w:lang w:eastAsia="en-US"/>
    </w:rPr>
  </w:style>
  <w:style w:type="paragraph" w:styleId="Footer">
    <w:name w:val="footer"/>
    <w:basedOn w:val="Normal"/>
    <w:pPr>
      <w:tabs>
        <w:tab w:val="right" w:pos="9356"/>
      </w:tabs>
    </w:pPr>
    <w:rPr>
      <w:rFonts w:eastAsia="Times New Roman" w:cs="Times New Roman"/>
      <w:i/>
      <w:color w:val="auto"/>
      <w:sz w:val="16"/>
      <w:szCs w:val="24"/>
      <w:lang w:eastAsia="en-US"/>
    </w:rPr>
  </w:style>
  <w:style w:type="paragraph" w:styleId="BodyText">
    <w:name w:val="Body Text"/>
    <w:basedOn w:val="Normal"/>
    <w:link w:val="BodyTextChar"/>
    <w:rPr>
      <w:rFonts w:eastAsia="Times New Roman" w:cs="Times New Roman"/>
      <w:color w:val="auto"/>
      <w:szCs w:val="24"/>
      <w:lang w:eastAsia="en-US"/>
    </w:rPr>
  </w:style>
  <w:style w:type="paragraph" w:styleId="Title">
    <w:name w:val="Title"/>
    <w:basedOn w:val="Normal"/>
    <w:rPr>
      <w:rFonts w:ascii="Arial Rounded MT Bold" w:eastAsia="Times New Roman" w:hAnsi="Arial Rounded MT Bold" w:cs="Times New Roman"/>
      <w:b/>
      <w:color w:val="auto"/>
      <w:sz w:val="52"/>
      <w:szCs w:val="24"/>
      <w:lang w:eastAsia="en-US"/>
    </w:rPr>
  </w:style>
  <w:style w:type="paragraph" w:styleId="Subtitle">
    <w:name w:val="Subtitle"/>
    <w:basedOn w:val="Normal"/>
    <w:rPr>
      <w:rFonts w:eastAsia="Times New Roman" w:cs="Times New Roman"/>
      <w:i/>
      <w:color w:val="auto"/>
      <w:szCs w:val="24"/>
      <w:lang w:eastAsia="en-US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spacing w:after="40"/>
    </w:pPr>
    <w:rPr>
      <w:rFonts w:eastAsia="Times New Roman"/>
      <w:color w:val="FF9147"/>
      <w:sz w:val="32"/>
      <w:szCs w:val="32"/>
      <w:lang w:val="en-US" w:eastAsia="en-US"/>
    </w:rPr>
  </w:style>
  <w:style w:type="paragraph" w:customStyle="1" w:styleId="Tablecaption">
    <w:name w:val="Tabl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customStyle="1" w:styleId="Figurecaption">
    <w:name w:val="Figure caption"/>
    <w:basedOn w:val="Normal"/>
    <w:pPr>
      <w:jc w:val="center"/>
    </w:pPr>
    <w:rPr>
      <w:rFonts w:eastAsia="Times New Roman" w:cs="Times New Roman"/>
      <w:b/>
      <w:color w:val="auto"/>
      <w:szCs w:val="24"/>
      <w:lang w:eastAsia="en-US"/>
    </w:rPr>
  </w:style>
  <w:style w:type="paragraph" w:styleId="ListBullet">
    <w:name w:val="List Bulle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2">
    <w:name w:val="Lis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">
    <w:name w:val="List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Bullet2">
    <w:name w:val="List Bullet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">
    <w:name w:val="List Number"/>
    <w:basedOn w:val="Normal"/>
    <w:pPr>
      <w:ind w:left="567" w:hanging="567"/>
    </w:pPr>
    <w:rPr>
      <w:rFonts w:eastAsia="Times New Roman" w:cs="Times New Roman"/>
      <w:color w:val="auto"/>
      <w:szCs w:val="24"/>
      <w:lang w:eastAsia="en-US"/>
    </w:rPr>
  </w:style>
  <w:style w:type="paragraph" w:styleId="ListNumber2">
    <w:name w:val="List Number 2"/>
    <w:basedOn w:val="Normal"/>
    <w:pPr>
      <w:ind w:left="851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3">
    <w:name w:val="List Number 3"/>
    <w:basedOn w:val="Normal"/>
    <w:pPr>
      <w:ind w:left="1135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4">
    <w:name w:val="List Number 4"/>
    <w:basedOn w:val="Normal"/>
    <w:pPr>
      <w:ind w:left="1418" w:hanging="284"/>
    </w:pPr>
    <w:rPr>
      <w:rFonts w:eastAsia="Times New Roman" w:cs="Times New Roman"/>
      <w:color w:val="auto"/>
      <w:szCs w:val="24"/>
      <w:lang w:eastAsia="en-US"/>
    </w:rPr>
  </w:style>
  <w:style w:type="paragraph" w:styleId="ListNumber5">
    <w:name w:val="List Number 5"/>
    <w:basedOn w:val="Normal"/>
    <w:pPr>
      <w:ind w:left="1702" w:hanging="284"/>
    </w:pPr>
    <w:rPr>
      <w:rFonts w:eastAsia="Times New Roman" w:cs="Times New Roman"/>
      <w:color w:val="auto"/>
      <w:szCs w:val="24"/>
      <w:lang w:eastAsia="en-US"/>
    </w:rPr>
  </w:style>
  <w:style w:type="paragraph" w:styleId="Signature">
    <w:name w:val="Signature"/>
    <w:basedOn w:val="Normal"/>
    <w:pPr>
      <w:ind w:left="4252"/>
    </w:pPr>
    <w:rPr>
      <w:rFonts w:eastAsia="Times New Roman" w:cs="Times New Roman"/>
      <w:color w:val="auto"/>
      <w:szCs w:val="24"/>
      <w:lang w:eastAsia="en-US"/>
    </w:rPr>
  </w:style>
  <w:style w:type="paragraph" w:styleId="BodyTextIndent">
    <w:name w:val="Body Text Indent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Indent2">
    <w:name w:val="Body Text Indent 2"/>
    <w:basedOn w:val="Normal"/>
    <w:pPr>
      <w:ind w:left="443"/>
    </w:pPr>
    <w:rPr>
      <w:rFonts w:eastAsia="Times New Roman"/>
      <w:color w:val="auto"/>
      <w:szCs w:val="24"/>
      <w:lang w:eastAsia="en-US"/>
    </w:rPr>
  </w:style>
  <w:style w:type="paragraph" w:styleId="BodyText2">
    <w:name w:val="Body Text 2"/>
    <w:basedOn w:val="Normal"/>
    <w:rPr>
      <w:rFonts w:eastAsia="Times New Roman"/>
      <w:color w:val="auto"/>
      <w:szCs w:val="24"/>
      <w:lang w:eastAsia="en-US"/>
    </w:rPr>
  </w:style>
  <w:style w:type="paragraph" w:styleId="BodyTextIndent3">
    <w:name w:val="Body Text Indent 3"/>
    <w:basedOn w:val="Normal"/>
    <w:pPr>
      <w:ind w:left="720"/>
    </w:pPr>
    <w:rPr>
      <w:rFonts w:eastAsia="Times New Roman"/>
      <w:color w:val="auto"/>
      <w:szCs w:val="24"/>
      <w:lang w:eastAsia="en-US"/>
    </w:rPr>
  </w:style>
  <w:style w:type="paragraph" w:styleId="BodyText3">
    <w:name w:val="Body Text 3"/>
    <w:basedOn w:val="Normal"/>
    <w:rPr>
      <w:rFonts w:eastAsia="Times New Roman"/>
      <w:color w:val="auto"/>
      <w:szCs w:val="24"/>
      <w:lang w:eastAsia="en-US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rPr>
      <w:rFonts w:eastAsia="Times New Roman" w:cs="Times New Roman"/>
      <w:color w:val="auto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rPr>
      <w:rFonts w:eastAsia="Times New Roman" w:cs="Times New Roman"/>
      <w:b/>
      <w:color w:val="auto"/>
      <w:szCs w:val="24"/>
    </w:rPr>
  </w:style>
  <w:style w:type="paragraph" w:styleId="TOC2">
    <w:name w:val="toc 2"/>
    <w:basedOn w:val="Normal"/>
    <w:next w:val="Normal"/>
    <w:autoRedefine/>
    <w:semiHidden/>
    <w:pPr>
      <w:ind w:left="240"/>
    </w:pPr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eastAsia="Times New Roman" w:hAnsi="Tahoma" w:cs="Tahoma"/>
      <w:color w:val="auto"/>
      <w:sz w:val="16"/>
      <w:szCs w:val="16"/>
      <w:lang w:eastAsia="en-US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jc w:val="center"/>
    </w:pPr>
    <w:rPr>
      <w:rFonts w:eastAsia="Times New Roman" w:cs="Times New Roman"/>
      <w:b/>
      <w:bCs/>
      <w:color w:val="auto"/>
      <w:sz w:val="32"/>
      <w:lang w:val="en-GB" w:eastAsia="en-US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Cs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34"/>
    <w:qFormat/>
    <w:rsid w:val="00163618"/>
    <w:pPr>
      <w:ind w:left="720"/>
      <w:contextualSpacing/>
    </w:pPr>
  </w:style>
  <w:style w:type="table" w:styleId="PlainTable4">
    <w:name w:val="Plain Table 4"/>
    <w:basedOn w:val="TableNormal"/>
    <w:uiPriority w:val="44"/>
    <w:rsid w:val="00163618"/>
    <w:rPr>
      <w:rFonts w:ascii="Arial" w:eastAsia="Arial" w:hAnsi="Arial" w:cs="Arial"/>
      <w:color w:val="00000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73CD3-9763-48FC-B7A4-8FED1AEC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298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Wallace</dc:creator>
  <cp:keywords/>
  <dc:description/>
  <cp:lastModifiedBy>Lisa Wallace</cp:lastModifiedBy>
  <cp:revision>8</cp:revision>
  <cp:lastPrinted>2017-10-31T21:13:00Z</cp:lastPrinted>
  <dcterms:created xsi:type="dcterms:W3CDTF">2017-10-25T03:36:00Z</dcterms:created>
  <dcterms:modified xsi:type="dcterms:W3CDTF">2018-10-30T23:10:00Z</dcterms:modified>
</cp:coreProperties>
</file>